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CA" w:rsidRDefault="009061CA" w:rsidP="00984B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 «Основам безопа</w:t>
      </w:r>
      <w:r w:rsidR="004A5680">
        <w:rPr>
          <w:rFonts w:ascii="Times New Roman" w:hAnsi="Times New Roman" w:cs="Times New Roman"/>
          <w:b/>
          <w:sz w:val="24"/>
          <w:szCs w:val="24"/>
        </w:rPr>
        <w:t>сности жизнедеятельности» на 2020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4A568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9061CA" w:rsidRDefault="009061CA" w:rsidP="00984B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«СОШ № 176» для 11 классов</w:t>
      </w:r>
    </w:p>
    <w:p w:rsidR="00984B9E" w:rsidRDefault="00984B9E" w:rsidP="00984B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1CA" w:rsidRDefault="009061CA" w:rsidP="004A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Рабочая программа по ОБЖ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>
        <w:rPr>
          <w:rFonts w:ascii="Times New Roman" w:hAnsi="Times New Roman" w:cs="Times New Roman"/>
          <w:sz w:val="24"/>
          <w:szCs w:val="24"/>
        </w:rPr>
        <w:t>программы по курсу «Основы безопасности жизнедеятельности» для 1</w:t>
      </w:r>
      <w:r w:rsidR="003D714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.. общеобразовательных учреждений (авторы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>
        <w:rPr>
          <w:rFonts w:ascii="Times New Roman" w:hAnsi="Times New Roman" w:cs="Times New Roman"/>
          <w:sz w:val="24"/>
          <w:szCs w:val="24"/>
        </w:rPr>
        <w:t>, С.К.</w:t>
      </w:r>
      <w:r w:rsidR="00B639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639A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ронов, </w:t>
      </w:r>
      <w:r w:rsidR="00B639A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B639A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Ма</w:t>
      </w:r>
      <w:r w:rsidR="00B639A0">
        <w:rPr>
          <w:rFonts w:ascii="Times New Roman" w:hAnsi="Times New Roman" w:cs="Times New Roman"/>
          <w:sz w:val="24"/>
          <w:szCs w:val="24"/>
        </w:rPr>
        <w:t>рк</w:t>
      </w:r>
      <w:r>
        <w:rPr>
          <w:rFonts w:ascii="Times New Roman" w:hAnsi="Times New Roman" w:cs="Times New Roman"/>
          <w:sz w:val="24"/>
          <w:szCs w:val="24"/>
        </w:rPr>
        <w:t>ов., с учетом требований федерального компонента государственного стандарта среднего общего образования.</w:t>
      </w:r>
    </w:p>
    <w:p w:rsidR="009061CA" w:rsidRDefault="009061CA" w:rsidP="004A5680">
      <w:pPr>
        <w:pStyle w:val="a3"/>
        <w:spacing w:before="0" w:beforeAutospacing="0" w:after="0" w:afterAutospacing="0"/>
        <w:ind w:firstLine="709"/>
        <w:jc w:val="both"/>
      </w:pPr>
      <w: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9061CA" w:rsidRDefault="009061CA" w:rsidP="004A568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984B9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всего 3</w:t>
      </w:r>
      <w:r w:rsidR="004A568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4A568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в неделю 1 час.</w:t>
      </w:r>
    </w:p>
    <w:p w:rsidR="00984B9E" w:rsidRDefault="00984B9E" w:rsidP="004A5680">
      <w:pPr>
        <w:pStyle w:val="a3"/>
        <w:spacing w:before="0" w:beforeAutospacing="0" w:after="0" w:afterAutospacing="0"/>
        <w:ind w:firstLine="709"/>
        <w:jc w:val="both"/>
        <w:outlineLvl w:val="0"/>
      </w:pPr>
      <w:r>
        <w:rPr>
          <w:b/>
        </w:rPr>
        <w:t>Используемый  учебно-методический комплект:</w:t>
      </w:r>
    </w:p>
    <w:p w:rsidR="00984B9E" w:rsidRDefault="00984B9E" w:rsidP="004A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методическая литература по ОБЖ для учителя по ОБЖ 5-11кл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sz w:val="24"/>
          <w:szCs w:val="24"/>
        </w:rPr>
        <w:t>здатель: «Дрофа» - 2014 год. Авторы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>
        <w:rPr>
          <w:rFonts w:ascii="Times New Roman" w:hAnsi="Times New Roman" w:cs="Times New Roman"/>
          <w:sz w:val="24"/>
          <w:szCs w:val="24"/>
        </w:rPr>
        <w:t>, С.К. Миронов, В.В.  Марков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84B9E" w:rsidRDefault="00984B9E" w:rsidP="004A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Методическое пособие по ОБЖ поурочное планирование 5-11кл. Издатель: «Дрофа» - 2007 год. Авторы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С.К. Миронов, С.Н.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Вангородскимй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А.Г. Маслов </w:t>
      </w:r>
    </w:p>
    <w:p w:rsidR="00984B9E" w:rsidRDefault="00984B9E" w:rsidP="004A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Учебники по ОБЖ 5-11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Издатель: «Дрофа» - 2009 - 2013г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: В.Н.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В.В. Полякова, М.Н. Кузнецов, В.Н. Макаров. </w:t>
      </w:r>
    </w:p>
    <w:p w:rsidR="00984B9E" w:rsidRDefault="00984B9E" w:rsidP="004A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преподавателя средней школы МП ОБЖ 5-8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Школьный курс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тестах</w:t>
      </w:r>
      <w:proofErr w:type="gramEnd"/>
      <w:r>
        <w:rPr>
          <w:rFonts w:ascii="Times New Roman" w:hAnsi="Times New Roman" w:cs="Times New Roman"/>
          <w:sz w:val="24"/>
          <w:szCs w:val="24"/>
        </w:rPr>
        <w:t>, играх, кроссвордах, и заданиях с картинками. Издательство: «Учитель» - 2007г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втор: Г.П. Попов. </w:t>
      </w:r>
    </w:p>
    <w:p w:rsidR="00984B9E" w:rsidRDefault="00984B9E" w:rsidP="004A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Видео фильмы по разделам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основы безопасности жизнедеятельности всего курса обучения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Издательство «Видео по безопасности» автор: Г.П. Попов С.С. Соловьев  </w:t>
      </w:r>
    </w:p>
    <w:p w:rsidR="00984B9E" w:rsidRDefault="00984B9E" w:rsidP="004A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методическая литература по ОБЖ для учащихся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Учебники по ОБЖ 5-11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Издатель: «Дрофа» - 2009 - 2011г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вторы : В.Н.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>
        <w:rPr>
          <w:rFonts w:ascii="Times New Roman" w:hAnsi="Times New Roman" w:cs="Times New Roman"/>
          <w:sz w:val="24"/>
          <w:szCs w:val="24"/>
        </w:rPr>
        <w:t>, В.В. Полякова, М.Н. Кузнецов, В.Н. Макаров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84B9E" w:rsidRDefault="00984B9E" w:rsidP="004A56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Рабочие тетради 7-11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Издатель: «Просвещение» Авторы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А.Т. Смирнов. </w:t>
      </w:r>
    </w:p>
    <w:p w:rsidR="009061CA" w:rsidRDefault="009061CA" w:rsidP="004A568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>
        <w:rPr>
          <w:b/>
          <w:szCs w:val="24"/>
        </w:rPr>
        <w:t>Цели и задачи:</w:t>
      </w:r>
    </w:p>
    <w:p w:rsidR="009061CA" w:rsidRDefault="009061CA" w:rsidP="004A5680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представления о мире, основанного на приобретенных знаниях, умениях и способах деятельности;</w:t>
      </w:r>
    </w:p>
    <w:p w:rsidR="009061CA" w:rsidRDefault="009061CA" w:rsidP="004A5680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разнообразной деятельности, опыта познания и самопознания;</w:t>
      </w:r>
    </w:p>
    <w:p w:rsidR="009061CA" w:rsidRDefault="009061CA" w:rsidP="004A5680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осуществлению осознанного выбора индивидуальной образовательной или профессиональной траектории.</w:t>
      </w:r>
    </w:p>
    <w:p w:rsidR="009061CA" w:rsidRDefault="009061CA" w:rsidP="004A568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>
        <w:rPr>
          <w:b/>
          <w:szCs w:val="24"/>
        </w:rPr>
        <w:t>Ценностные ориентиры:</w:t>
      </w:r>
    </w:p>
    <w:p w:rsidR="00984B9E" w:rsidRDefault="009061CA" w:rsidP="004A5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Направлены на развитие личных духовных и физических качеств, обеспечивающих адекватное поведение в различных опасных и ЧС ситуациях природного, техногенного и социального характера.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Подготовка к требованиям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предъявляемых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гражданину Российской Федерации в области безопасности жизнедеятельности. Освоение знаний об опасных и чрезвычайных ситуациях, о влиянии их последствий в области личной безопасности, о здоровом образе жизни, об оказании первой медицинской помощи, о правах и обязанностях граждан в области безопасности жизнедеятельности.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Овладение предвидеть опасные ЧС по характеру и признакам и по специальной информации получаемых из различных источников. </w:t>
      </w:r>
      <w:proofErr w:type="gramEnd"/>
    </w:p>
    <w:p w:rsidR="009061CA" w:rsidRPr="00984B9E" w:rsidRDefault="00984B9E" w:rsidP="004A56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B9E">
        <w:rPr>
          <w:rFonts w:ascii="Times New Roman" w:hAnsi="Times New Roman" w:cs="Times New Roman"/>
          <w:b/>
          <w:sz w:val="24"/>
          <w:szCs w:val="24"/>
        </w:rPr>
        <w:t>Пл</w:t>
      </w:r>
      <w:r w:rsidR="009061CA" w:rsidRPr="00984B9E">
        <w:rPr>
          <w:rFonts w:ascii="Times New Roman" w:hAnsi="Times New Roman" w:cs="Times New Roman"/>
          <w:b/>
          <w:color w:val="000000"/>
          <w:sz w:val="24"/>
        </w:rPr>
        <w:t>анируемые результаты изучения учебного предмета</w:t>
      </w:r>
    </w:p>
    <w:p w:rsidR="009061CA" w:rsidRDefault="009061CA" w:rsidP="004A5680">
      <w:pPr>
        <w:numPr>
          <w:ilvl w:val="0"/>
          <w:numId w:val="2"/>
        </w:numPr>
        <w:shd w:val="clear" w:color="auto" w:fill="FFFFFF"/>
        <w:tabs>
          <w:tab w:val="clear" w:pos="644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повышению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9061CA" w:rsidRDefault="009061CA" w:rsidP="004A5680">
      <w:pPr>
        <w:numPr>
          <w:ilvl w:val="0"/>
          <w:numId w:val="2"/>
        </w:numPr>
        <w:shd w:val="clear" w:color="auto" w:fill="FFFFFF"/>
        <w:tabs>
          <w:tab w:val="clear" w:pos="644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снижению отрицательного влияния человеческого фактора на безопасность личности, общества и государства;</w:t>
      </w:r>
    </w:p>
    <w:p w:rsidR="009061CA" w:rsidRDefault="009061CA" w:rsidP="004A5680">
      <w:pPr>
        <w:numPr>
          <w:ilvl w:val="0"/>
          <w:numId w:val="2"/>
        </w:numPr>
        <w:shd w:val="clear" w:color="auto" w:fill="FFFFFF"/>
        <w:tabs>
          <w:tab w:val="clear" w:pos="644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формированию антитеррористического поведения, отрицательного отношения к приему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психоактивных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веществ, в том числе наркотиков:</w:t>
      </w:r>
    </w:p>
    <w:p w:rsidR="009061CA" w:rsidRDefault="009061CA" w:rsidP="004A5680">
      <w:pPr>
        <w:numPr>
          <w:ilvl w:val="0"/>
          <w:numId w:val="2"/>
        </w:numPr>
        <w:shd w:val="clear" w:color="auto" w:fill="FFFFFF"/>
        <w:tabs>
          <w:tab w:val="clear" w:pos="644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 профилактики асоциального поведения учащихся.</w:t>
      </w:r>
    </w:p>
    <w:p w:rsidR="009061CA" w:rsidRDefault="009061CA" w:rsidP="004A5680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>
        <w:rPr>
          <w:rStyle w:val="a5"/>
        </w:rPr>
        <w:t>Формы организации учебного процесса:</w:t>
      </w:r>
    </w:p>
    <w:p w:rsidR="009061CA" w:rsidRDefault="009061CA" w:rsidP="004A5680">
      <w:pPr>
        <w:pStyle w:val="a3"/>
        <w:spacing w:before="0" w:beforeAutospacing="0" w:after="0" w:afterAutospacing="0"/>
        <w:ind w:firstLine="709"/>
        <w:jc w:val="both"/>
        <w:outlineLvl w:val="0"/>
        <w:rPr>
          <w:b/>
        </w:rPr>
      </w:pPr>
      <w:proofErr w:type="gramStart"/>
      <w:r>
        <w:rPr>
          <w:color w:val="000000"/>
        </w:rPr>
        <w:lastRenderedPageBreak/>
        <w:t>урок (в классическом понимании), лабораторно-практическое занятие, экскурсия,  домашняя самостоятельная работа,  предметный кружок,  олимпиада, конкурс.</w:t>
      </w:r>
      <w:proofErr w:type="gramEnd"/>
    </w:p>
    <w:p w:rsidR="009061CA" w:rsidRDefault="009061CA" w:rsidP="004A5680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>
        <w:rPr>
          <w:rStyle w:val="a5"/>
        </w:rPr>
        <w:t>Преобладающие формы  контроля знаний, умений, навыков.</w:t>
      </w:r>
    </w:p>
    <w:p w:rsidR="00984B9E" w:rsidRDefault="009061CA" w:rsidP="004A5680">
      <w:pPr>
        <w:pStyle w:val="a3"/>
        <w:spacing w:before="0" w:beforeAutospacing="0" w:after="0" w:afterAutospacing="0"/>
        <w:ind w:firstLine="709"/>
        <w:jc w:val="both"/>
        <w:outlineLvl w:val="0"/>
        <w:rPr>
          <w:color w:val="000000"/>
        </w:rPr>
      </w:pPr>
      <w:r>
        <w:rPr>
          <w:color w:val="000000"/>
          <w:shd w:val="clear" w:color="auto" w:fill="FFFFFF"/>
        </w:rPr>
        <w:t xml:space="preserve">1.Текущий контроль знаний, умений и навыков осуществляется в форме проверочных работ, тестирования, фронтальных опросов, подготовки презентаций, рефератов, устных ответов. Изучение разделов завершается повторительно-обобщающими уроками </w:t>
      </w:r>
      <w:proofErr w:type="gramStart"/>
      <w:r>
        <w:rPr>
          <w:color w:val="000000"/>
          <w:shd w:val="clear" w:color="auto" w:fill="FFFFFF"/>
        </w:rPr>
        <w:t xml:space="preserve">( </w:t>
      </w:r>
      <w:proofErr w:type="gramEnd"/>
      <w:r>
        <w:rPr>
          <w:color w:val="000000"/>
          <w:shd w:val="clear" w:color="auto" w:fill="FFFFFF"/>
        </w:rPr>
        <w:t>в форме тестирования, работы с текстами, учебной литературой.</w:t>
      </w:r>
    </w:p>
    <w:p w:rsidR="001A7B35" w:rsidRPr="009061CA" w:rsidRDefault="009061CA" w:rsidP="004A5680">
      <w:pPr>
        <w:pStyle w:val="a3"/>
        <w:spacing w:before="0" w:beforeAutospacing="0" w:after="0" w:afterAutospacing="0"/>
        <w:ind w:firstLine="709"/>
        <w:jc w:val="both"/>
        <w:outlineLvl w:val="0"/>
      </w:pPr>
      <w:r>
        <w:rPr>
          <w:rStyle w:val="a5"/>
          <w:b w:val="0"/>
          <w:color w:val="000000"/>
          <w:shd w:val="clear" w:color="auto" w:fill="FFFFFF"/>
        </w:rPr>
        <w:t>2. Промежуточный контроль знаний</w:t>
      </w:r>
      <w:r>
        <w:rPr>
          <w:color w:val="000000"/>
          <w:shd w:val="clear" w:color="auto" w:fill="FFFFFF"/>
        </w:rPr>
        <w:t xml:space="preserve"> обучающихся осуществляется </w:t>
      </w:r>
      <w:r w:rsidR="004A5680">
        <w:rPr>
          <w:color w:val="000000"/>
          <w:shd w:val="clear" w:color="auto" w:fill="FFFFFF"/>
        </w:rPr>
        <w:t>в соответствие с Положением.</w:t>
      </w:r>
      <w:bookmarkEnd w:id="0"/>
    </w:p>
    <w:sectPr w:rsidR="001A7B35" w:rsidRPr="009061CA" w:rsidSect="00984B9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10336"/>
    <w:multiLevelType w:val="multilevel"/>
    <w:tmpl w:val="C3B239E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">
    <w:nsid w:val="57104F41"/>
    <w:multiLevelType w:val="multilevel"/>
    <w:tmpl w:val="4AA04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30D"/>
    <w:rsid w:val="0019330D"/>
    <w:rsid w:val="001A7B35"/>
    <w:rsid w:val="003D714A"/>
    <w:rsid w:val="00403CFF"/>
    <w:rsid w:val="004A5680"/>
    <w:rsid w:val="00793206"/>
    <w:rsid w:val="008F1912"/>
    <w:rsid w:val="009061CA"/>
    <w:rsid w:val="00907B47"/>
    <w:rsid w:val="00984B9E"/>
    <w:rsid w:val="009E38BD"/>
    <w:rsid w:val="00B639A0"/>
    <w:rsid w:val="00DA7FB5"/>
    <w:rsid w:val="00E5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CA"/>
  </w:style>
  <w:style w:type="paragraph" w:styleId="2">
    <w:name w:val="heading 2"/>
    <w:basedOn w:val="a"/>
    <w:next w:val="a"/>
    <w:link w:val="20"/>
    <w:semiHidden/>
    <w:unhideWhenUsed/>
    <w:qFormat/>
    <w:rsid w:val="009061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061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90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061CA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styleId="a5">
    <w:name w:val="Strong"/>
    <w:basedOn w:val="a0"/>
    <w:uiPriority w:val="22"/>
    <w:qFormat/>
    <w:rsid w:val="009061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CA"/>
  </w:style>
  <w:style w:type="paragraph" w:styleId="2">
    <w:name w:val="heading 2"/>
    <w:basedOn w:val="a"/>
    <w:next w:val="a"/>
    <w:link w:val="20"/>
    <w:semiHidden/>
    <w:unhideWhenUsed/>
    <w:qFormat/>
    <w:rsid w:val="009061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061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90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061CA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styleId="a5">
    <w:name w:val="Strong"/>
    <w:basedOn w:val="a0"/>
    <w:uiPriority w:val="22"/>
    <w:qFormat/>
    <w:rsid w:val="009061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Захарченко Нина Николаевна</dc:creator>
  <cp:lastModifiedBy>Доронина Ольга Александровна</cp:lastModifiedBy>
  <cp:revision>10</cp:revision>
  <dcterms:created xsi:type="dcterms:W3CDTF">2019-10-02T00:47:00Z</dcterms:created>
  <dcterms:modified xsi:type="dcterms:W3CDTF">2020-09-18T06:34:00Z</dcterms:modified>
</cp:coreProperties>
</file>